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达州市城市体检信息平台建设项目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达州市住房和城乡建设局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初步询价函》相关项目需求，结合我司产品特点和相关项目实施经验，初步报价如下表所示：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750"/>
        <w:gridCol w:w="138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是否符合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功能需要</w:t>
            </w:r>
          </w:p>
        </w:tc>
        <w:tc>
          <w:tcPr>
            <w:tcW w:w="1491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05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一、城市体检信息平台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30" w:type="dxa"/>
            <w:vMerge w:val="restart"/>
            <w:vAlign w:val="center"/>
          </w:tcPr>
          <w:p>
            <w:pPr>
              <w:ind w:right="210" w:rightChars="0"/>
              <w:jc w:val="center"/>
              <w:rPr>
                <w:sz w:val="24"/>
                <w:szCs w:val="24"/>
              </w:rPr>
            </w:pPr>
          </w:p>
          <w:p>
            <w:pPr>
              <w:ind w:right="210" w:right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sz w:val="24"/>
                <w:szCs w:val="24"/>
              </w:rPr>
              <w:t>数据底座</w:t>
            </w: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数据库建设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数据加工处理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多场景数据访问接口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商业数据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4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sz w:val="24"/>
                <w:szCs w:val="24"/>
              </w:rPr>
              <w:t>指标填报</w:t>
            </w: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指标信息录入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指标录入情况查看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指标信息编辑维护及查看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指标信息提交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数据管理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体征感知与监测</w:t>
            </w: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人口要素感知与监测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ind w:right="21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文化旅游要素感知与监测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交通要素感知与监测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sz w:val="24"/>
                <w:szCs w:val="24"/>
              </w:rPr>
              <w:t>智能评估与辅助决策</w:t>
            </w: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社区综合评估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sz w:val="24"/>
                <w:szCs w:val="24"/>
              </w:rPr>
              <w:t>指标管理与智能计算</w:t>
            </w: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指标管理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智能计算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一键生成专题报表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社会满意度调查分析</w:t>
            </w: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社会满意度调查分析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案例库（知识库）</w:t>
            </w: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案例库（知识库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城市体检可视化展示</w:t>
            </w: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指标概览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一张图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城市级指标对比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细化指标可视化展示-基础指标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细化指标可视化展示-特色指标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用户管理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角色权限管理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权重设置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测试与部署</w:t>
            </w: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系统测试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系统部署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default" w:ascii="仿宋" w:hAnsi="仿宋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城市自体检检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报告编制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城市自体检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报告（年度）</w:t>
            </w:r>
          </w:p>
        </w:tc>
        <w:tc>
          <w:tcPr>
            <w:tcW w:w="13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7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149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项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目</w:t>
      </w:r>
      <w:r>
        <w:rPr>
          <w:rFonts w:ascii="Times New Roman" w:hAnsi="Times New Roman" w:eastAsia="仿宋" w:cs="Times New Roman"/>
          <w:sz w:val="30"/>
          <w:szCs w:val="30"/>
        </w:rPr>
        <w:t xml:space="preserve">联系人：XXX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联系电话：XXX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二〇二二年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MTgwNGNhOWU1ODM3YWFlY2E5ZWQwNDE4NWM2ZDc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3D091B"/>
    <w:rsid w:val="017A2922"/>
    <w:rsid w:val="05B37023"/>
    <w:rsid w:val="0644429B"/>
    <w:rsid w:val="097B19B0"/>
    <w:rsid w:val="0CC92D7A"/>
    <w:rsid w:val="0DE2755A"/>
    <w:rsid w:val="0E4E2BE0"/>
    <w:rsid w:val="123620DF"/>
    <w:rsid w:val="12850EAA"/>
    <w:rsid w:val="13AF0467"/>
    <w:rsid w:val="1832421B"/>
    <w:rsid w:val="1A8348B3"/>
    <w:rsid w:val="1B7F91A6"/>
    <w:rsid w:val="1E7B66EB"/>
    <w:rsid w:val="1F145097"/>
    <w:rsid w:val="1F8040E4"/>
    <w:rsid w:val="1FB71C8D"/>
    <w:rsid w:val="1FE3C888"/>
    <w:rsid w:val="22F1613F"/>
    <w:rsid w:val="235E5CD3"/>
    <w:rsid w:val="277641AF"/>
    <w:rsid w:val="2C5D6FAE"/>
    <w:rsid w:val="2CF55061"/>
    <w:rsid w:val="2DEA1346"/>
    <w:rsid w:val="2E8B6394"/>
    <w:rsid w:val="2FF7538E"/>
    <w:rsid w:val="30DA4CD0"/>
    <w:rsid w:val="320A52E7"/>
    <w:rsid w:val="32B50093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4D158D3"/>
    <w:rsid w:val="451F066E"/>
    <w:rsid w:val="45BE1783"/>
    <w:rsid w:val="45EFDDE4"/>
    <w:rsid w:val="47BFC4C9"/>
    <w:rsid w:val="49BC42BC"/>
    <w:rsid w:val="4A412371"/>
    <w:rsid w:val="4B4F39FF"/>
    <w:rsid w:val="4CDE15F5"/>
    <w:rsid w:val="4FE74B5D"/>
    <w:rsid w:val="50F75E65"/>
    <w:rsid w:val="51FED7AB"/>
    <w:rsid w:val="539DCDE7"/>
    <w:rsid w:val="543E2ADD"/>
    <w:rsid w:val="54440185"/>
    <w:rsid w:val="55BF4477"/>
    <w:rsid w:val="55FF3BEE"/>
    <w:rsid w:val="568D59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2F0361"/>
    <w:rsid w:val="6FBB27F8"/>
    <w:rsid w:val="6FFF438D"/>
    <w:rsid w:val="72FFF92E"/>
    <w:rsid w:val="732F0213"/>
    <w:rsid w:val="73DF007C"/>
    <w:rsid w:val="745FE5D3"/>
    <w:rsid w:val="757DE146"/>
    <w:rsid w:val="77AD83A5"/>
    <w:rsid w:val="77C20C55"/>
    <w:rsid w:val="77CF307D"/>
    <w:rsid w:val="77D96281"/>
    <w:rsid w:val="788E22F0"/>
    <w:rsid w:val="79798B57"/>
    <w:rsid w:val="79F76832"/>
    <w:rsid w:val="7B1A3136"/>
    <w:rsid w:val="7B7F714C"/>
    <w:rsid w:val="7BBB93C6"/>
    <w:rsid w:val="7BBFCD42"/>
    <w:rsid w:val="7BEF7C7A"/>
    <w:rsid w:val="7D75771E"/>
    <w:rsid w:val="7E322631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421</Words>
  <Characters>428</Characters>
  <Lines>1</Lines>
  <Paragraphs>1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伟伟</cp:lastModifiedBy>
  <cp:lastPrinted>2022-01-14T02:15:00Z</cp:lastPrinted>
  <dcterms:modified xsi:type="dcterms:W3CDTF">2022-05-17T04:59:48Z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28F005C3562D4C0A8307C02C06E03EBD</vt:lpwstr>
  </property>
</Properties>
</file>